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B7AD" w14:textId="77777777" w:rsidR="00B0631D" w:rsidRDefault="00B0631D" w:rsidP="00B0631D">
      <w:pPr>
        <w:pStyle w:val="a3"/>
        <w:shd w:val="clear" w:color="auto" w:fill="FFFFFF"/>
        <w:spacing w:before="0" w:beforeAutospacing="0" w:after="0" w:afterAutospacing="0"/>
        <w:jc w:val="center"/>
        <w:rPr>
          <w:color w:val="000000"/>
          <w:sz w:val="28"/>
          <w:szCs w:val="28"/>
        </w:rPr>
      </w:pPr>
      <w:r w:rsidRPr="00B0631D">
        <w:rPr>
          <w:color w:val="000000"/>
          <w:sz w:val="28"/>
          <w:szCs w:val="28"/>
        </w:rPr>
        <w:t>Уважаемые взрослые!</w:t>
      </w:r>
    </w:p>
    <w:p w14:paraId="3A7F5D09" w14:textId="77777777" w:rsidR="00B0631D" w:rsidRPr="00B0631D" w:rsidRDefault="00B0631D" w:rsidP="00B0631D">
      <w:pPr>
        <w:pStyle w:val="a3"/>
        <w:shd w:val="clear" w:color="auto" w:fill="FFFFFF"/>
        <w:spacing w:before="0" w:beforeAutospacing="0" w:after="0" w:afterAutospacing="0"/>
        <w:jc w:val="center"/>
        <w:rPr>
          <w:color w:val="000000"/>
          <w:sz w:val="28"/>
          <w:szCs w:val="28"/>
        </w:rPr>
      </w:pPr>
    </w:p>
    <w:p w14:paraId="4320FF68"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Сотрудники Управления МВД России по Владимирской области напоминают о необходимости предпринимать меры для обеспечения безопасности детей.</w:t>
      </w:r>
    </w:p>
    <w:p w14:paraId="63F30A27"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Летом чаще регистрируются случаи выпадения детей из окон. Как правило, причиной несчастных случаев становятся невнимательность родителей и москитные сетки, которые создают лишь видимость барьера. Зачастую взрослые забывают об опасности для малышей, а маленькие домочадцы этой опасности попросту не чувствуют, и всегда любопытны.</w:t>
      </w:r>
    </w:p>
    <w:p w14:paraId="7DD95E0B"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С начала этого года сотрудниками органов внутренних дел Владимирской области зарегистрированы 7 несчастных случаев, когда маленькие дети, в какой-то момент оставшиеся без присмотра взрослых, выпадали из окон. К счастью, все они остались живы, но получили серьезные травмы.</w:t>
      </w:r>
    </w:p>
    <w:p w14:paraId="16F9D112"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Так, в начале июня во Владимире 2-летняя девочка, забравшись на подоконник и прислонившись к москитной сетке, выпала с 6 этажа. Ребенок получила травмы.</w:t>
      </w:r>
    </w:p>
    <w:p w14:paraId="08D669CC"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Во взаимодействии с представителями органов системы профилактики сотрудники полиции тщательным образом изучают обстоятельства каждого инцидента.</w:t>
      </w:r>
    </w:p>
    <w:p w14:paraId="24A56AD0"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Полицейские проводят профилактические рейды, ведут разъяснительную работу с взрослыми о том, как нужно себя вести, если дома есть маленькие дети. Однако и сами родители должны помнить и соблюдать элементарные правила безопасности, которые во многом помогут избежать трагедии:</w:t>
      </w:r>
    </w:p>
    <w:p w14:paraId="78FF6DC6"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 не оставлять детей без присмотра;</w:t>
      </w:r>
    </w:p>
    <w:p w14:paraId="7A233851"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 не показывать ребенку, как открывается окно и не располагать мебель вблизи подоконника;</w:t>
      </w:r>
    </w:p>
    <w:p w14:paraId="34347124"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 советуем установить блокираторы и не оставлять окна и балконные двери открытыми в присутствии маленьких детей;</w:t>
      </w:r>
    </w:p>
    <w:p w14:paraId="5AE53357" w14:textId="77777777" w:rsidR="00B0631D" w:rsidRPr="00B0631D" w:rsidRDefault="00B0631D" w:rsidP="00B0631D">
      <w:pPr>
        <w:pStyle w:val="a3"/>
        <w:shd w:val="clear" w:color="auto" w:fill="FFFFFF"/>
        <w:spacing w:before="0" w:beforeAutospacing="0" w:after="0" w:afterAutospacing="0"/>
        <w:ind w:firstLine="709"/>
        <w:jc w:val="both"/>
        <w:rPr>
          <w:color w:val="000000"/>
          <w:sz w:val="28"/>
          <w:szCs w:val="28"/>
        </w:rPr>
      </w:pPr>
      <w:r w:rsidRPr="00B0631D">
        <w:rPr>
          <w:color w:val="000000"/>
          <w:sz w:val="28"/>
          <w:szCs w:val="28"/>
        </w:rPr>
        <w:t>- не надейтесь на москитную сетку - она не защитит от выпадения.</w:t>
      </w:r>
    </w:p>
    <w:p w14:paraId="25EF7277" w14:textId="77777777" w:rsidR="00B0631D" w:rsidRDefault="00B0631D" w:rsidP="00B0631D">
      <w:pPr>
        <w:shd w:val="clear" w:color="auto" w:fill="FFFFFF"/>
        <w:spacing w:before="30" w:line="525" w:lineRule="atLeast"/>
        <w:textAlignment w:val="top"/>
        <w:outlineLvl w:val="0"/>
        <w:rPr>
          <w:rFonts w:ascii="Arial" w:eastAsia="Times New Roman" w:hAnsi="Arial" w:cs="Arial"/>
          <w:b/>
          <w:bCs/>
          <w:color w:val="222222"/>
          <w:kern w:val="36"/>
          <w:sz w:val="44"/>
          <w:szCs w:val="44"/>
          <w:lang w:eastAsia="ru-RU"/>
        </w:rPr>
      </w:pPr>
    </w:p>
    <w:p w14:paraId="6E06FB3F" w14:textId="77777777" w:rsidR="00B0631D" w:rsidRDefault="00B0631D" w:rsidP="00B0631D">
      <w:pPr>
        <w:shd w:val="clear" w:color="auto" w:fill="FFFFFF"/>
        <w:spacing w:before="30" w:line="525" w:lineRule="atLeast"/>
        <w:textAlignment w:val="top"/>
        <w:outlineLvl w:val="0"/>
        <w:rPr>
          <w:rFonts w:ascii="Arial" w:eastAsia="Times New Roman" w:hAnsi="Arial" w:cs="Arial"/>
          <w:b/>
          <w:bCs/>
          <w:color w:val="222222"/>
          <w:kern w:val="36"/>
          <w:sz w:val="44"/>
          <w:szCs w:val="44"/>
          <w:lang w:eastAsia="ru-RU"/>
        </w:rPr>
      </w:pPr>
    </w:p>
    <w:p w14:paraId="1CE18CAF" w14:textId="77777777" w:rsidR="00B0631D" w:rsidRDefault="00B0631D" w:rsidP="00B0631D">
      <w:pPr>
        <w:shd w:val="clear" w:color="auto" w:fill="FFFFFF"/>
        <w:spacing w:before="30" w:line="525" w:lineRule="atLeast"/>
        <w:textAlignment w:val="top"/>
        <w:outlineLvl w:val="0"/>
        <w:rPr>
          <w:rFonts w:ascii="Arial" w:eastAsia="Times New Roman" w:hAnsi="Arial" w:cs="Arial"/>
          <w:b/>
          <w:bCs/>
          <w:color w:val="222222"/>
          <w:kern w:val="36"/>
          <w:sz w:val="44"/>
          <w:szCs w:val="44"/>
          <w:lang w:eastAsia="ru-RU"/>
        </w:rPr>
      </w:pPr>
    </w:p>
    <w:p w14:paraId="13DEE587" w14:textId="77777777" w:rsidR="00B0631D" w:rsidRDefault="00B0631D" w:rsidP="00B0631D">
      <w:pPr>
        <w:shd w:val="clear" w:color="auto" w:fill="FFFFFF"/>
        <w:spacing w:before="30" w:line="525" w:lineRule="atLeast"/>
        <w:textAlignment w:val="top"/>
        <w:outlineLvl w:val="0"/>
        <w:rPr>
          <w:rFonts w:ascii="Arial" w:eastAsia="Times New Roman" w:hAnsi="Arial" w:cs="Arial"/>
          <w:b/>
          <w:bCs/>
          <w:color w:val="222222"/>
          <w:kern w:val="36"/>
          <w:sz w:val="44"/>
          <w:szCs w:val="44"/>
          <w:lang w:eastAsia="ru-RU"/>
        </w:rPr>
      </w:pPr>
    </w:p>
    <w:p w14:paraId="69181840" w14:textId="77777777" w:rsidR="00B0631D" w:rsidRDefault="00B0631D" w:rsidP="00B0631D">
      <w:pPr>
        <w:shd w:val="clear" w:color="auto" w:fill="FFFFFF"/>
        <w:spacing w:before="30" w:line="525" w:lineRule="atLeast"/>
        <w:textAlignment w:val="top"/>
        <w:outlineLvl w:val="0"/>
        <w:rPr>
          <w:rFonts w:ascii="Arial" w:eastAsia="Times New Roman" w:hAnsi="Arial" w:cs="Arial"/>
          <w:b/>
          <w:bCs/>
          <w:color w:val="222222"/>
          <w:kern w:val="36"/>
          <w:sz w:val="44"/>
          <w:szCs w:val="44"/>
          <w:lang w:eastAsia="ru-RU"/>
        </w:rPr>
      </w:pPr>
    </w:p>
    <w:p w14:paraId="5C672F88" w14:textId="77777777" w:rsidR="00B0631D" w:rsidRDefault="00B0631D" w:rsidP="00B0631D">
      <w:pPr>
        <w:shd w:val="clear" w:color="auto" w:fill="FFFFFF"/>
        <w:spacing w:before="30" w:line="525" w:lineRule="atLeast"/>
        <w:textAlignment w:val="top"/>
        <w:outlineLvl w:val="0"/>
        <w:rPr>
          <w:rFonts w:ascii="Arial" w:eastAsia="Times New Roman" w:hAnsi="Arial" w:cs="Arial"/>
          <w:b/>
          <w:bCs/>
          <w:color w:val="222222"/>
          <w:kern w:val="36"/>
          <w:sz w:val="44"/>
          <w:szCs w:val="44"/>
          <w:lang w:eastAsia="ru-RU"/>
        </w:rPr>
      </w:pPr>
    </w:p>
    <w:p w14:paraId="7D975DE7" w14:textId="77777777" w:rsidR="00B0631D" w:rsidRPr="00B0631D" w:rsidRDefault="00B0631D" w:rsidP="00B0631D">
      <w:pPr>
        <w:shd w:val="clear" w:color="auto" w:fill="FFFFFF"/>
        <w:spacing w:after="0" w:line="240" w:lineRule="auto"/>
        <w:jc w:val="center"/>
        <w:textAlignment w:val="top"/>
        <w:outlineLvl w:val="0"/>
        <w:rPr>
          <w:rFonts w:ascii="Arial" w:eastAsia="Times New Roman" w:hAnsi="Arial" w:cs="Arial"/>
          <w:b/>
          <w:bCs/>
          <w:color w:val="222222"/>
          <w:kern w:val="36"/>
          <w:sz w:val="44"/>
          <w:szCs w:val="44"/>
          <w:lang w:eastAsia="ru-RU"/>
        </w:rPr>
      </w:pPr>
      <w:r w:rsidRPr="00B0631D">
        <w:rPr>
          <w:rFonts w:ascii="Arial" w:eastAsia="Times New Roman" w:hAnsi="Arial" w:cs="Arial"/>
          <w:b/>
          <w:bCs/>
          <w:color w:val="222222"/>
          <w:kern w:val="36"/>
          <w:sz w:val="44"/>
          <w:szCs w:val="44"/>
          <w:lang w:eastAsia="ru-RU"/>
        </w:rPr>
        <w:lastRenderedPageBreak/>
        <w:t>ПАМЯТКА РОДИТЕЛЯМ ПО ПРОФИЛАКТИКЕ ВЫПАДЕНИЯ ДЕТЕЙ ИЗ ОКНА.</w:t>
      </w:r>
    </w:p>
    <w:p w14:paraId="32FA5D88" w14:textId="77777777" w:rsidR="00B0631D" w:rsidRDefault="00B0631D" w:rsidP="00B0631D">
      <w:pPr>
        <w:shd w:val="clear" w:color="auto" w:fill="FFFFFF"/>
        <w:spacing w:after="0" w:line="240" w:lineRule="auto"/>
        <w:ind w:firstLine="709"/>
        <w:jc w:val="center"/>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Уважаемые родители!</w:t>
      </w:r>
    </w:p>
    <w:p w14:paraId="49E2F290"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Во избежание несчастных случаев ЗАПОМНИТЕ несколько правил, которые сохранят жизнь Вашему ребенку!</w:t>
      </w:r>
    </w:p>
    <w:p w14:paraId="22805515"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Большинство случаев падения происходит тогда, когда родители оставляют детей без присмотра.</w:t>
      </w:r>
    </w:p>
    <w:p w14:paraId="304CC725"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1. Не оставляйте маленьких детей одних.</w:t>
      </w:r>
    </w:p>
    <w:p w14:paraId="0C8098FB"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2. Не оставлять окна открытыми, поскольку достаточно отвлечься на секунду, которая может стать последним мгновением в жизни ребенка или искалечить ее навсегда.</w:t>
      </w:r>
    </w:p>
    <w:p w14:paraId="3C79940D"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3. Не использовать москитные сетки без соответствующей защиты окна.</w:t>
      </w:r>
    </w:p>
    <w:p w14:paraId="1F317969"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Ребенок видит некое препятствие впереди, уверенно опирается на него, и в результате может выпасть вместе с сеткой, которая не рассчитана на вес даже годовалого ребенка.</w:t>
      </w:r>
    </w:p>
    <w:p w14:paraId="480B7DF2"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4. Не оставлять ребенка без присмотра, особенно играющего возле окон и стеклянных дверей.</w:t>
      </w:r>
    </w:p>
    <w:p w14:paraId="7BEB8DB8"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5. Не оставлять мебель поблизости окон, чтобы ребенок не взобрался на подоконник.</w:t>
      </w:r>
    </w:p>
    <w:p w14:paraId="16A8BFC3"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6. Не следует позволять детям прыгать на кровати или другой мебели, расположенной вблизи окон.</w:t>
      </w:r>
    </w:p>
    <w:p w14:paraId="62D14F50" w14:textId="77777777" w:rsidR="00B0631D" w:rsidRP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7. Тщательно подобрать аксессуары на окна.</w:t>
      </w:r>
    </w:p>
    <w:p w14:paraId="12DCA81A" w14:textId="77777777" w:rsidR="00B0631D" w:rsidRP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В частности, средства солнцезащиты, такие как жалюзи и рулонные шторы должны быть без свисающих шнуров и цепочек. Ребенок может с их помощью </w:t>
      </w:r>
      <w:hyperlink r:id="rId5" w:tooltip="взобраться" w:history="1">
        <w:r w:rsidRPr="00B0631D">
          <w:rPr>
            <w:rFonts w:ascii="Arial" w:eastAsia="Times New Roman" w:hAnsi="Arial" w:cs="Arial"/>
            <w:color w:val="C61212"/>
            <w:sz w:val="26"/>
            <w:lang w:eastAsia="ru-RU"/>
          </w:rPr>
          <w:t>взобраться</w:t>
        </w:r>
      </w:hyperlink>
      <w:r w:rsidRPr="00B0631D">
        <w:rPr>
          <w:rFonts w:ascii="Arial" w:eastAsia="Times New Roman" w:hAnsi="Arial" w:cs="Arial"/>
          <w:color w:val="222222"/>
          <w:sz w:val="26"/>
          <w:szCs w:val="26"/>
          <w:lang w:eastAsia="ru-RU"/>
        </w:rPr>
        <w:t> на окно или запутаться в них и спровоцировать удушье.</w:t>
      </w:r>
    </w:p>
    <w:p w14:paraId="3629A079"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8. Установить на окна блокираторы, препятствующие открытию окна ребенком самостоятельно.</w:t>
      </w:r>
    </w:p>
    <w:p w14:paraId="75FE102E"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9. Если вы что-то показываете ребёнку из окна - всегда крепко фиксируйте ребёнка, будьте готовы к резким движениям малыша, держите ладони сухими, не держите ребёнка за одежду.</w:t>
      </w:r>
    </w:p>
    <w:p w14:paraId="2EBFA6D4" w14:textId="77777777" w:rsidR="00B0631D" w:rsidRP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Сделайте ваше окно безопасным! Не допустите нелепой гибели вашего ребёнка! Поиск устройств, способных защитить окно от попыток детей его открыть, начинается, как правило, после того, как мама застает своего ребёнка стоящего на подоконнике у открытого окна. Всем известен простой способ защиты от открытия окна ребёнком, открутив ручку и положив её повыше. Вместе сохраним здоровье детей!!!</w:t>
      </w:r>
    </w:p>
    <w:p w14:paraId="096FDF12"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p>
    <w:p w14:paraId="23CD7707"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r w:rsidRPr="00B0631D">
        <w:rPr>
          <w:rFonts w:ascii="Arial" w:eastAsia="Times New Roman" w:hAnsi="Arial" w:cs="Arial"/>
          <w:color w:val="222222"/>
          <w:sz w:val="26"/>
          <w:szCs w:val="26"/>
          <w:lang w:eastAsia="ru-RU"/>
        </w:rPr>
        <w:t>МКУ «</w:t>
      </w:r>
      <w:r w:rsidRPr="00B0631D">
        <w:rPr>
          <w:rFonts w:ascii="Arial" w:eastAsia="Times New Roman" w:hAnsi="Arial" w:cs="Arial"/>
          <w:b/>
          <w:bCs/>
          <w:color w:val="222222"/>
          <w:sz w:val="26"/>
          <w:lang w:eastAsia="ru-RU"/>
        </w:rPr>
        <w:t>Управление гражданской защиты Кольчугинского района</w:t>
      </w:r>
      <w:r w:rsidRPr="00B0631D">
        <w:rPr>
          <w:rFonts w:ascii="Arial" w:eastAsia="Times New Roman" w:hAnsi="Arial" w:cs="Arial"/>
          <w:color w:val="222222"/>
          <w:sz w:val="26"/>
          <w:szCs w:val="26"/>
          <w:lang w:eastAsia="ru-RU"/>
        </w:rPr>
        <w:t>»</w:t>
      </w:r>
    </w:p>
    <w:p w14:paraId="1C5C17F2"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p>
    <w:p w14:paraId="140F4E92"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p>
    <w:p w14:paraId="2A45FE99"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p>
    <w:p w14:paraId="5A44F8F7"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p>
    <w:p w14:paraId="230FFD37" w14:textId="77777777" w:rsid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p>
    <w:p w14:paraId="3771E685" w14:textId="77777777" w:rsidR="00B0631D" w:rsidRPr="006143A1" w:rsidRDefault="00B0631D" w:rsidP="00B0631D">
      <w:pPr>
        <w:spacing w:after="0" w:line="240" w:lineRule="auto"/>
        <w:jc w:val="center"/>
        <w:rPr>
          <w:rFonts w:ascii="Times New Roman" w:eastAsia="Calibri" w:hAnsi="Times New Roman" w:cs="Times New Roman"/>
          <w:b/>
          <w:sz w:val="28"/>
          <w:szCs w:val="28"/>
        </w:rPr>
      </w:pPr>
      <w:r w:rsidRPr="006143A1">
        <w:rPr>
          <w:rFonts w:ascii="Times New Roman" w:eastAsia="Calibri" w:hAnsi="Times New Roman" w:cs="Times New Roman"/>
          <w:b/>
          <w:sz w:val="28"/>
          <w:szCs w:val="28"/>
        </w:rPr>
        <w:lastRenderedPageBreak/>
        <w:t>Комиссия по делам несовершеннолетних и защите их прав</w:t>
      </w:r>
    </w:p>
    <w:p w14:paraId="27A5575B" w14:textId="77777777" w:rsidR="00B0631D" w:rsidRPr="006143A1" w:rsidRDefault="00B0631D" w:rsidP="00B0631D">
      <w:pPr>
        <w:spacing w:after="0" w:line="240" w:lineRule="auto"/>
        <w:jc w:val="center"/>
        <w:rPr>
          <w:rFonts w:ascii="Times New Roman" w:eastAsia="Calibri" w:hAnsi="Times New Roman" w:cs="Times New Roman"/>
          <w:b/>
          <w:sz w:val="28"/>
          <w:szCs w:val="28"/>
        </w:rPr>
      </w:pPr>
      <w:r w:rsidRPr="006143A1">
        <w:rPr>
          <w:rFonts w:ascii="Times New Roman" w:eastAsia="Calibri" w:hAnsi="Times New Roman" w:cs="Times New Roman"/>
          <w:b/>
          <w:sz w:val="28"/>
          <w:szCs w:val="28"/>
        </w:rPr>
        <w:t xml:space="preserve">администрации Кольчугинского района </w:t>
      </w:r>
    </w:p>
    <w:p w14:paraId="0D150C23" w14:textId="77777777" w:rsidR="00B0631D" w:rsidRDefault="00B0631D" w:rsidP="00B0631D">
      <w:pPr>
        <w:spacing w:after="0" w:line="240" w:lineRule="auto"/>
        <w:jc w:val="center"/>
        <w:rPr>
          <w:rStyle w:val="a5"/>
          <w:color w:val="000000"/>
          <w:sz w:val="28"/>
          <w:szCs w:val="28"/>
        </w:rPr>
      </w:pPr>
      <w:r>
        <w:rPr>
          <w:rStyle w:val="a5"/>
          <w:color w:val="000000"/>
          <w:sz w:val="28"/>
          <w:szCs w:val="28"/>
        </w:rPr>
        <w:t>напоминает</w:t>
      </w:r>
    </w:p>
    <w:p w14:paraId="7B7F5887" w14:textId="77777777" w:rsidR="00B0631D" w:rsidRDefault="00B0631D" w:rsidP="00B0631D">
      <w:pPr>
        <w:spacing w:after="0" w:line="240" w:lineRule="auto"/>
        <w:jc w:val="center"/>
        <w:rPr>
          <w:rFonts w:ascii="Times New Roman" w:hAnsi="Times New Roman" w:cs="Times New Roman"/>
          <w:sz w:val="28"/>
          <w:szCs w:val="28"/>
        </w:rPr>
      </w:pPr>
    </w:p>
    <w:p w14:paraId="5F742DA0" w14:textId="77777777" w:rsidR="00B0631D" w:rsidRDefault="00B0631D" w:rsidP="00B063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Уважаемые родители!</w:t>
      </w:r>
    </w:p>
    <w:p w14:paraId="07073343" w14:textId="77777777" w:rsidR="00B0631D" w:rsidRDefault="00B0631D" w:rsidP="00B0631D">
      <w:pPr>
        <w:spacing w:after="0" w:line="240" w:lineRule="auto"/>
        <w:jc w:val="center"/>
        <w:rPr>
          <w:rFonts w:ascii="Times New Roman" w:hAnsi="Times New Roman" w:cs="Times New Roman"/>
          <w:sz w:val="28"/>
          <w:szCs w:val="28"/>
        </w:rPr>
      </w:pPr>
    </w:p>
    <w:p w14:paraId="3A46468A" w14:textId="77777777" w:rsidR="00B0631D" w:rsidRDefault="00B0631D" w:rsidP="00B063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последнее время участились случаи выпадения детей из окон с серьезными последствиями для их здоровья!</w:t>
      </w:r>
    </w:p>
    <w:p w14:paraId="350CF4A0" w14:textId="77777777" w:rsidR="00B0631D" w:rsidRDefault="00B0631D" w:rsidP="00B0631D">
      <w:pPr>
        <w:spacing w:after="0" w:line="240" w:lineRule="auto"/>
        <w:jc w:val="center"/>
        <w:rPr>
          <w:rFonts w:ascii="Times New Roman" w:hAnsi="Times New Roman" w:cs="Times New Roman"/>
          <w:sz w:val="28"/>
          <w:szCs w:val="28"/>
        </w:rPr>
      </w:pPr>
    </w:p>
    <w:p w14:paraId="4D116575" w14:textId="77777777" w:rsidR="00B0631D" w:rsidRDefault="00B0631D" w:rsidP="00B063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Использование москитных сеток без соответствующей защиты окон может грозить опасностью.</w:t>
      </w:r>
    </w:p>
    <w:p w14:paraId="2F6E1059" w14:textId="77777777" w:rsidR="00B0631D" w:rsidRDefault="00B0631D" w:rsidP="00B0631D">
      <w:pPr>
        <w:spacing w:after="0" w:line="240" w:lineRule="auto"/>
        <w:jc w:val="center"/>
        <w:rPr>
          <w:rFonts w:ascii="Times New Roman" w:hAnsi="Times New Roman" w:cs="Times New Roman"/>
          <w:sz w:val="28"/>
          <w:szCs w:val="28"/>
        </w:rPr>
      </w:pPr>
    </w:p>
    <w:p w14:paraId="2C75EDD1" w14:textId="77777777" w:rsidR="00B0631D" w:rsidRDefault="00B0631D" w:rsidP="00B063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осознавая того, что москитная сетка лишь иллюзия препятствия, ребенок может опереться на нее и выпасть.</w:t>
      </w:r>
    </w:p>
    <w:p w14:paraId="43312957" w14:textId="77777777" w:rsidR="00B0631D" w:rsidRDefault="00B0631D" w:rsidP="00B0631D">
      <w:pPr>
        <w:spacing w:after="0" w:line="240" w:lineRule="auto"/>
        <w:jc w:val="center"/>
        <w:rPr>
          <w:rFonts w:ascii="Times New Roman" w:hAnsi="Times New Roman" w:cs="Times New Roman"/>
          <w:sz w:val="28"/>
          <w:szCs w:val="28"/>
        </w:rPr>
      </w:pPr>
    </w:p>
    <w:p w14:paraId="500BD435" w14:textId="77777777" w:rsidR="00B0631D" w:rsidRPr="00371C7D" w:rsidRDefault="00B0631D" w:rsidP="00B0631D">
      <w:pPr>
        <w:spacing w:after="0" w:line="240" w:lineRule="auto"/>
        <w:jc w:val="center"/>
        <w:rPr>
          <w:rFonts w:ascii="Times New Roman" w:hAnsi="Times New Roman" w:cs="Times New Roman"/>
          <w:b/>
          <w:sz w:val="28"/>
          <w:szCs w:val="28"/>
        </w:rPr>
      </w:pPr>
      <w:r w:rsidRPr="00371C7D">
        <w:rPr>
          <w:rFonts w:ascii="Times New Roman" w:hAnsi="Times New Roman" w:cs="Times New Roman"/>
          <w:b/>
          <w:sz w:val="28"/>
          <w:szCs w:val="28"/>
        </w:rPr>
        <w:t>МЕРЫ ПРЕДОСТОРОЖНОСТИ:</w:t>
      </w:r>
    </w:p>
    <w:p w14:paraId="70D8DAC7" w14:textId="77777777" w:rsidR="00B0631D" w:rsidRDefault="00B0631D" w:rsidP="00B0631D">
      <w:pPr>
        <w:spacing w:after="0" w:line="240" w:lineRule="auto"/>
        <w:jc w:val="center"/>
        <w:rPr>
          <w:rFonts w:ascii="Times New Roman" w:hAnsi="Times New Roman" w:cs="Times New Roman"/>
          <w:sz w:val="28"/>
          <w:szCs w:val="28"/>
        </w:rPr>
      </w:pPr>
    </w:p>
    <w:p w14:paraId="4A4E0937" w14:textId="77777777" w:rsidR="00B0631D" w:rsidRDefault="00B0631D" w:rsidP="00B0631D">
      <w:pPr>
        <w:pStyle w:val="a6"/>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оставляйте детей без присмотра в комнате с открытыми окнами, а также там, где они могут открыть их сами.</w:t>
      </w:r>
    </w:p>
    <w:p w14:paraId="2EC465D0" w14:textId="77777777" w:rsidR="00B0631D" w:rsidRDefault="00B0631D" w:rsidP="00B0631D">
      <w:pPr>
        <w:pStyle w:val="a6"/>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используйте москитные сетки без соответствующей защиты окон, такие окна считайте открытыми.</w:t>
      </w:r>
    </w:p>
    <w:p w14:paraId="3F82A671" w14:textId="77777777" w:rsidR="00B0631D" w:rsidRDefault="00B0631D" w:rsidP="00B0631D">
      <w:pPr>
        <w:pStyle w:val="a6"/>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Установите на окна замки безопасности или фиксаторы, препятствующие самостоятельному открытию окон ребенком, или снимите ручки.</w:t>
      </w:r>
    </w:p>
    <w:p w14:paraId="12381AA4" w14:textId="77777777" w:rsidR="00B0631D" w:rsidRDefault="00B0631D" w:rsidP="00B0631D">
      <w:pPr>
        <w:pStyle w:val="a6"/>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Исключите для ребенка возможность забраться на подоконник. Не оставляйте возле окон предметы или мебель, которые могут позволить ребенку залезть на подоконник.</w:t>
      </w:r>
    </w:p>
    <w:p w14:paraId="0D62B409" w14:textId="77777777" w:rsidR="00B0631D" w:rsidRDefault="00B0631D" w:rsidP="00B0631D">
      <w:pPr>
        <w:pStyle w:val="a6"/>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Объясните детям, что открытое окно представляет опасность из-за возможного падения. </w:t>
      </w:r>
    </w:p>
    <w:p w14:paraId="1EA1886D" w14:textId="77777777" w:rsidR="00B0631D" w:rsidRDefault="00B0631D" w:rsidP="00B0631D">
      <w:pPr>
        <w:pStyle w:val="a6"/>
        <w:spacing w:after="0" w:line="240" w:lineRule="auto"/>
        <w:jc w:val="both"/>
        <w:rPr>
          <w:rFonts w:ascii="Times New Roman" w:hAnsi="Times New Roman" w:cs="Times New Roman"/>
          <w:sz w:val="28"/>
          <w:szCs w:val="28"/>
        </w:rPr>
      </w:pPr>
    </w:p>
    <w:p w14:paraId="35FB7831" w14:textId="77777777" w:rsidR="00B0631D" w:rsidRDefault="00B0631D" w:rsidP="00B0631D">
      <w:pPr>
        <w:spacing w:after="0" w:line="240" w:lineRule="auto"/>
        <w:rPr>
          <w:rFonts w:ascii="Times New Roman" w:hAnsi="Times New Roman" w:cs="Times New Roman"/>
          <w:sz w:val="28"/>
          <w:szCs w:val="28"/>
        </w:rPr>
      </w:pPr>
    </w:p>
    <w:p w14:paraId="0B3ECB4B" w14:textId="77777777" w:rsidR="00B0631D" w:rsidRPr="00371C7D" w:rsidRDefault="00B0631D" w:rsidP="00B0631D">
      <w:pPr>
        <w:spacing w:after="0" w:line="240" w:lineRule="auto"/>
        <w:jc w:val="center"/>
        <w:rPr>
          <w:rFonts w:ascii="Times New Roman" w:hAnsi="Times New Roman" w:cs="Times New Roman"/>
          <w:b/>
          <w:sz w:val="28"/>
          <w:szCs w:val="28"/>
        </w:rPr>
      </w:pPr>
      <w:r w:rsidRPr="00371C7D">
        <w:rPr>
          <w:rFonts w:ascii="Times New Roman" w:hAnsi="Times New Roman" w:cs="Times New Roman"/>
          <w:b/>
          <w:sz w:val="28"/>
          <w:szCs w:val="28"/>
        </w:rPr>
        <w:t>ДАВАЙТЕ ВМЕСТЕ СОХРАНИМ ЗДОРОВЬЕ И ЖИЗНЬ НАШИХ ДЕТЕЙ!</w:t>
      </w:r>
    </w:p>
    <w:p w14:paraId="0309A769" w14:textId="77777777" w:rsidR="00B0631D" w:rsidRPr="00371C7D" w:rsidRDefault="00B0631D" w:rsidP="00B0631D">
      <w:pPr>
        <w:spacing w:after="0" w:line="240" w:lineRule="auto"/>
        <w:jc w:val="center"/>
        <w:rPr>
          <w:rFonts w:ascii="Times New Roman" w:hAnsi="Times New Roman" w:cs="Times New Roman"/>
          <w:b/>
          <w:sz w:val="28"/>
          <w:szCs w:val="28"/>
        </w:rPr>
      </w:pPr>
    </w:p>
    <w:p w14:paraId="24680C3C" w14:textId="77777777" w:rsidR="00B0631D" w:rsidRPr="00371C7D" w:rsidRDefault="00B0631D" w:rsidP="00B0631D">
      <w:pPr>
        <w:spacing w:after="0" w:line="240" w:lineRule="auto"/>
        <w:jc w:val="center"/>
        <w:rPr>
          <w:rFonts w:ascii="Times New Roman" w:hAnsi="Times New Roman" w:cs="Times New Roman"/>
          <w:b/>
          <w:sz w:val="28"/>
          <w:szCs w:val="28"/>
        </w:rPr>
      </w:pPr>
      <w:r w:rsidRPr="00371C7D">
        <w:rPr>
          <w:rFonts w:ascii="Times New Roman" w:hAnsi="Times New Roman" w:cs="Times New Roman"/>
          <w:b/>
          <w:sz w:val="28"/>
          <w:szCs w:val="28"/>
        </w:rPr>
        <w:t>ПРОВЕРЬТЕ ПРЯМО СЕЙЧАС, ГДЕ НАХОДЯТСЯ ВАШИ ДЕТИ!</w:t>
      </w:r>
    </w:p>
    <w:p w14:paraId="46AA3044" w14:textId="77777777" w:rsidR="00B0631D" w:rsidRDefault="00B0631D" w:rsidP="00B0631D"/>
    <w:p w14:paraId="0A0A82B7" w14:textId="77777777" w:rsidR="00B0631D" w:rsidRPr="00B0631D" w:rsidRDefault="00B0631D" w:rsidP="00B0631D">
      <w:pPr>
        <w:shd w:val="clear" w:color="auto" w:fill="FFFFFF"/>
        <w:spacing w:after="0" w:line="240" w:lineRule="auto"/>
        <w:ind w:firstLine="709"/>
        <w:jc w:val="both"/>
        <w:rPr>
          <w:rFonts w:ascii="Arial" w:eastAsia="Times New Roman" w:hAnsi="Arial" w:cs="Arial"/>
          <w:color w:val="222222"/>
          <w:sz w:val="26"/>
          <w:szCs w:val="26"/>
          <w:lang w:eastAsia="ru-RU"/>
        </w:rPr>
      </w:pPr>
    </w:p>
    <w:sectPr w:rsidR="00B0631D" w:rsidRPr="00B0631D" w:rsidSect="00AC6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E310C"/>
    <w:multiLevelType w:val="hybridMultilevel"/>
    <w:tmpl w:val="DABE3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020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1D"/>
    <w:rsid w:val="00112C38"/>
    <w:rsid w:val="001600BF"/>
    <w:rsid w:val="00430C25"/>
    <w:rsid w:val="009F7A76"/>
    <w:rsid w:val="00AC6116"/>
    <w:rsid w:val="00B03B8C"/>
    <w:rsid w:val="00B0631D"/>
    <w:rsid w:val="00B9283C"/>
    <w:rsid w:val="00C22F21"/>
    <w:rsid w:val="00DC6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5E6B"/>
  <w15:docId w15:val="{89EB713F-EB3A-423E-92BE-6B61E110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116"/>
  </w:style>
  <w:style w:type="paragraph" w:styleId="1">
    <w:name w:val="heading 1"/>
    <w:basedOn w:val="a"/>
    <w:link w:val="10"/>
    <w:uiPriority w:val="9"/>
    <w:qFormat/>
    <w:rsid w:val="00B063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6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0631D"/>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B0631D"/>
    <w:rPr>
      <w:color w:val="0000FF"/>
      <w:u w:val="single"/>
    </w:rPr>
  </w:style>
  <w:style w:type="character" w:styleId="a5">
    <w:name w:val="Strong"/>
    <w:basedOn w:val="a0"/>
    <w:uiPriority w:val="22"/>
    <w:qFormat/>
    <w:rsid w:val="00B0631D"/>
    <w:rPr>
      <w:b/>
      <w:bCs/>
    </w:rPr>
  </w:style>
  <w:style w:type="paragraph" w:styleId="a6">
    <w:name w:val="List Paragraph"/>
    <w:basedOn w:val="a"/>
    <w:uiPriority w:val="34"/>
    <w:qFormat/>
    <w:rsid w:val="00B06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1118">
      <w:bodyDiv w:val="1"/>
      <w:marLeft w:val="0"/>
      <w:marRight w:val="0"/>
      <w:marTop w:val="0"/>
      <w:marBottom w:val="0"/>
      <w:divBdr>
        <w:top w:val="none" w:sz="0" w:space="0" w:color="auto"/>
        <w:left w:val="none" w:sz="0" w:space="0" w:color="auto"/>
        <w:bottom w:val="none" w:sz="0" w:space="0" w:color="auto"/>
        <w:right w:val="none" w:sz="0" w:space="0" w:color="auto"/>
      </w:divBdr>
      <w:divsChild>
        <w:div w:id="1711294953">
          <w:marLeft w:val="0"/>
          <w:marRight w:val="0"/>
          <w:marTop w:val="0"/>
          <w:marBottom w:val="300"/>
          <w:divBdr>
            <w:top w:val="none" w:sz="0" w:space="0" w:color="auto"/>
            <w:left w:val="none" w:sz="0" w:space="0" w:color="auto"/>
            <w:bottom w:val="none" w:sz="0" w:space="0" w:color="auto"/>
            <w:right w:val="none" w:sz="0" w:space="0" w:color="auto"/>
          </w:divBdr>
        </w:div>
      </w:divsChild>
    </w:div>
    <w:div w:id="8751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olchugino.bezformata.com/word/vzobralsya/232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savinova</dc:creator>
  <cp:lastModifiedBy>Пользователь</cp:lastModifiedBy>
  <cp:revision>2</cp:revision>
  <dcterms:created xsi:type="dcterms:W3CDTF">2025-04-08T05:36:00Z</dcterms:created>
  <dcterms:modified xsi:type="dcterms:W3CDTF">2025-04-08T05:36:00Z</dcterms:modified>
</cp:coreProperties>
</file>